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2B05" w14:textId="77777777" w:rsidR="00963AED" w:rsidRPr="00963AED" w:rsidRDefault="00963AED">
      <w:pPr>
        <w:rPr>
          <w:b/>
          <w:bCs/>
          <w:sz w:val="28"/>
          <w:szCs w:val="28"/>
        </w:rPr>
      </w:pPr>
      <w:r w:rsidRPr="00963AED">
        <w:rPr>
          <w:b/>
          <w:bCs/>
          <w:sz w:val="28"/>
          <w:szCs w:val="28"/>
        </w:rPr>
        <w:t>2022 California Income Limits</w:t>
      </w:r>
    </w:p>
    <w:p w14:paraId="164D1C8F" w14:textId="77777777" w:rsidR="00963AED" w:rsidRDefault="00963AED">
      <w:r>
        <w:t xml:space="preserve">Original document: </w:t>
      </w:r>
      <w:hyperlink r:id="rId4" w:history="1">
        <w:r w:rsidRPr="00963AED">
          <w:rPr>
            <w:rStyle w:val="Hyperlink"/>
          </w:rPr>
          <w:t>https://www.hcd.ca.gov/docs/grants-and-funding/inc2k22.pdf</w:t>
        </w:r>
      </w:hyperlink>
    </w:p>
    <w:p w14:paraId="274D6734" w14:textId="77777777" w:rsidR="00963AED" w:rsidRDefault="00963AED">
      <w:r w:rsidRPr="00963AED">
        <w:rPr>
          <w:noProof/>
        </w:rPr>
        <w:drawing>
          <wp:inline distT="0" distB="0" distL="0" distR="0" wp14:anchorId="57A11AD8" wp14:editId="5A8FAC7B">
            <wp:extent cx="5943600" cy="257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F3C8" w14:textId="77777777" w:rsidR="00DC4A53" w:rsidRDefault="00963AED">
      <w:r w:rsidRPr="00963AED">
        <w:rPr>
          <w:noProof/>
        </w:rPr>
        <w:drawing>
          <wp:inline distT="0" distB="0" distL="0" distR="0" wp14:anchorId="54D8C69F" wp14:editId="1B4896BC">
            <wp:extent cx="5943600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ED"/>
    <w:rsid w:val="005547D7"/>
    <w:rsid w:val="00705A80"/>
    <w:rsid w:val="00963AED"/>
    <w:rsid w:val="00B37660"/>
    <w:rsid w:val="00CF0D6F"/>
    <w:rsid w:val="00D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87E4"/>
  <w15:chartTrackingRefBased/>
  <w15:docId w15:val="{4235FEDC-8FE8-4E08-AD97-7A3AE1F7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hcd.ca.gov/docs/grants-and-funding/inc2k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Seitz</dc:creator>
  <cp:keywords/>
  <dc:description/>
  <cp:lastModifiedBy>Evan Seitz</cp:lastModifiedBy>
  <cp:revision>2</cp:revision>
  <dcterms:created xsi:type="dcterms:W3CDTF">2022-05-24T15:11:00Z</dcterms:created>
  <dcterms:modified xsi:type="dcterms:W3CDTF">2022-05-24T15:11:00Z</dcterms:modified>
</cp:coreProperties>
</file>